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31FE" w:rsidP="00A5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A531FE" w:rsidP="00A5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A531FE" w:rsidP="00A5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1FE" w:rsidP="00A5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 03 июня 2024 года</w:t>
      </w:r>
    </w:p>
    <w:p w:rsidR="00A531FE" w:rsidP="00A5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1FE" w:rsidP="00A5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A531FE" w:rsidP="00503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5-684-2802/2024, возбужденное по ч.1 ст.20.25 КоАП РФ в отношении </w:t>
      </w:r>
      <w:r>
        <w:rPr>
          <w:rFonts w:ascii="Times New Roman" w:hAnsi="Times New Roman" w:cs="Times New Roman"/>
          <w:b/>
          <w:sz w:val="26"/>
          <w:szCs w:val="26"/>
        </w:rPr>
        <w:t>Карху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31FD">
        <w:rPr>
          <w:b/>
          <w:sz w:val="28"/>
          <w:szCs w:val="28"/>
        </w:rPr>
        <w:t>***</w:t>
      </w:r>
    </w:p>
    <w:p w:rsidR="00A531FE" w:rsidP="00A5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31FE" w:rsidP="00A5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1FE" w:rsidP="00A5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17.05.2024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Карху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И.В., проживающий по адресу:</w:t>
      </w:r>
      <w:r w:rsidRPr="005031FD" w:rsidR="005031FD">
        <w:rPr>
          <w:b/>
          <w:sz w:val="28"/>
          <w:szCs w:val="28"/>
        </w:rPr>
        <w:t xml:space="preserve"> </w:t>
      </w:r>
      <w:r w:rsidR="005031FD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уплатил административный штраф в установленные законом сроки в размере 1000 рублей по постановлению по делу об административном правонарушении №</w:t>
      </w:r>
      <w:r w:rsidR="005031FD">
        <w:rPr>
          <w:b/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31.01.2024.  </w:t>
      </w:r>
    </w:p>
    <w:p w:rsidR="00A531FE" w:rsidP="00A531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судебное заседание </w:t>
      </w:r>
      <w:r>
        <w:rPr>
          <w:rFonts w:ascii="Times New Roman" w:hAnsi="Times New Roman"/>
          <w:sz w:val="26"/>
          <w:szCs w:val="26"/>
        </w:rPr>
        <w:t>Карху</w:t>
      </w:r>
      <w:r>
        <w:rPr>
          <w:rFonts w:ascii="Times New Roman" w:hAnsi="Times New Roman"/>
          <w:sz w:val="26"/>
          <w:szCs w:val="26"/>
        </w:rPr>
        <w:t xml:space="preserve"> И.В.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hAnsi="Times New Roman"/>
          <w:sz w:val="26"/>
          <w:szCs w:val="26"/>
        </w:rPr>
        <w:t>заседании,  не</w:t>
      </w:r>
      <w:r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A531FE" w:rsidP="00A5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hAnsi="Times New Roman"/>
          <w:sz w:val="26"/>
          <w:szCs w:val="26"/>
        </w:rPr>
        <w:t>лица  о</w:t>
      </w:r>
      <w:r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531FE" w:rsidP="00A5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A531FE" w:rsidP="00A5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A531FE" w:rsidP="00A5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Карху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в неуплате штрафа в установленный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A531FE" w:rsidP="00A531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531FE" w:rsidP="00A5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Карху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A531FE" w:rsidP="00A5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A531FE" w:rsidP="00A53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531FE" w:rsidP="00A531F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A531FE" w:rsidP="00A531FE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A531FE" w:rsidP="00A531F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A531FE" w:rsidP="00A531FE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531FE" w:rsidP="00A531FE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A531FE" w:rsidP="00A531F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b/>
          <w:sz w:val="26"/>
          <w:szCs w:val="26"/>
        </w:rPr>
        <w:t>Карху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31FD">
        <w:rPr>
          <w:b/>
          <w:sz w:val="28"/>
          <w:szCs w:val="28"/>
        </w:rPr>
        <w:t xml:space="preserve">*** </w:t>
      </w:r>
      <w:r>
        <w:rPr>
          <w:rFonts w:ascii="Times New Roman" w:hAnsi="Times New Roman" w:cs="Times New Roman"/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рублей.</w:t>
      </w:r>
    </w:p>
    <w:p w:rsidR="00A531FE" w:rsidP="00A531F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531FE" w:rsidP="00A531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A531FE" w:rsidP="00A531F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(административная комиссия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04872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>
        <w:rPr>
          <w:rFonts w:ascii="Times New Roman" w:hAnsi="Times New Roman"/>
          <w:bCs/>
          <w:sz w:val="26"/>
          <w:szCs w:val="26"/>
        </w:rPr>
        <w:t xml:space="preserve">08170) 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 8601003378</w:t>
      </w:r>
      <w:r>
        <w:rPr>
          <w:rFonts w:ascii="Times New Roman" w:hAnsi="Times New Roman"/>
          <w:bCs/>
          <w:sz w:val="26"/>
          <w:szCs w:val="26"/>
        </w:rPr>
        <w:t xml:space="preserve"> КПП  860101001 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Счет 40102810245370000007 в РКЦ </w:t>
      </w:r>
      <w:r>
        <w:rPr>
          <w:rFonts w:ascii="Times New Roman" w:hAnsi="Times New Roman"/>
          <w:bCs/>
          <w:sz w:val="26"/>
          <w:szCs w:val="26"/>
        </w:rPr>
        <w:t>г.Ханты-Мансийска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 58011601203019000140</w:t>
      </w:r>
      <w:r>
        <w:rPr>
          <w:rFonts w:ascii="Times New Roman" w:hAnsi="Times New Roman"/>
          <w:bCs/>
          <w:sz w:val="26"/>
          <w:szCs w:val="26"/>
        </w:rPr>
        <w:t xml:space="preserve">    ОКТМО  71871000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БИК  00777162163</w:t>
      </w:r>
    </w:p>
    <w:p w:rsidR="00A531FE" w:rsidP="00A53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УИН 0319085400000000010972108</w:t>
      </w:r>
    </w:p>
    <w:p w:rsidR="00A531FE" w:rsidP="00A53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1FE" w:rsidP="00A53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О.А. Новокшенова </w:t>
      </w:r>
    </w:p>
    <w:p w:rsidR="00A531FE" w:rsidP="00A53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верна:</w:t>
      </w:r>
    </w:p>
    <w:p w:rsidR="00A531FE" w:rsidP="00A53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О.А. Новокшенова</w:t>
      </w:r>
    </w:p>
    <w:p w:rsidR="00A531FE" w:rsidP="00A531FE"/>
    <w:p w:rsidR="00A531FE" w:rsidP="00A531FE"/>
    <w:p w:rsidR="00A531FE" w:rsidP="00A531FE"/>
    <w:p w:rsidR="00A36BF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B"/>
    <w:rsid w:val="0019396B"/>
    <w:rsid w:val="005031FD"/>
    <w:rsid w:val="00A36BFB"/>
    <w:rsid w:val="00A531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9DB119-0B4A-4F27-A634-CA12D604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31FE"/>
    <w:rPr>
      <w:color w:val="0000FF"/>
      <w:u w:val="single"/>
    </w:rPr>
  </w:style>
  <w:style w:type="paragraph" w:styleId="BodyTextIndent2">
    <w:name w:val="Body Text Indent 2"/>
    <w:basedOn w:val="Normal"/>
    <w:link w:val="2"/>
    <w:semiHidden/>
    <w:unhideWhenUsed/>
    <w:rsid w:val="00A53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A531FE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